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:rsidR="00E46632" w:rsidRDefault="00E46632" w:rsidP="00E46632">
      <w:pPr>
        <w:pStyle w:val="Nagwek1"/>
        <w:rPr>
          <w:sz w:val="24"/>
          <w:szCs w:val="24"/>
        </w:rPr>
      </w:pPr>
    </w:p>
    <w:p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</w:t>
      </w:r>
      <w:r w:rsidR="00601E21">
        <w:rPr>
          <w:rFonts w:ascii="Times New Roman" w:hAnsi="Times New Roman" w:cs="Times New Roman"/>
          <w:i/>
          <w:sz w:val="24"/>
          <w:szCs w:val="24"/>
        </w:rPr>
        <w:t>tekst jednolity Dz. U. z 2024r. poz. 1320 ze zm</w:t>
      </w:r>
      <w:r w:rsidR="00D8669A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46632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:rsidR="000F3E02" w:rsidRDefault="00DC7A44" w:rsidP="00E665E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65E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 w:rsidR="00E665E9" w:rsidRPr="00E665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Dostawa </w:t>
      </w:r>
      <w:r w:rsidR="005974E4">
        <w:rPr>
          <w:rFonts w:ascii="Times New Roman" w:eastAsia="Times New Roman" w:hAnsi="Times New Roman" w:cs="Times New Roman"/>
          <w:b/>
          <w:i/>
          <w:sz w:val="24"/>
          <w:szCs w:val="24"/>
        </w:rPr>
        <w:t>ręczników papierowych</w:t>
      </w:r>
      <w:bookmarkStart w:id="0" w:name="_GoBack"/>
      <w:bookmarkEnd w:id="0"/>
      <w:r w:rsidR="00E665E9" w:rsidRPr="00E665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”  </w:t>
      </w:r>
    </w:p>
    <w:p w:rsidR="003F00DE" w:rsidRDefault="00601E21" w:rsidP="003F0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65AC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WZPiFP-</w:t>
      </w:r>
      <w:r w:rsidR="009C251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</w:t>
      </w:r>
      <w:r w:rsidR="005974E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</w:t>
      </w:r>
      <w:r w:rsidRPr="00C65AC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-26</w:t>
      </w:r>
    </w:p>
    <w:p w:rsidR="009C2515" w:rsidRDefault="009C2515" w:rsidP="003F0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601E21" w:rsidRPr="00E46632" w:rsidRDefault="00601E21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</w:t>
      </w:r>
      <w:r w:rsidR="009C2515" w:rsidRPr="009C2515">
        <w:rPr>
          <w:rFonts w:ascii="Times New Roman" w:hAnsi="Times New Roman" w:cs="Times New Roman"/>
          <w:b/>
          <w:sz w:val="24"/>
          <w:szCs w:val="24"/>
          <w:u w:val="single"/>
        </w:rPr>
        <w:t>oraz art. 109 ust. 1 pkt. 1-10 ustawy.</w:t>
      </w:r>
    </w:p>
    <w:p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2 i 5</w:t>
      </w:r>
      <w:r w:rsidR="009C2515">
        <w:rPr>
          <w:rFonts w:ascii="Times New Roman" w:hAnsi="Times New Roman" w:cs="Times New Roman"/>
          <w:i/>
          <w:sz w:val="22"/>
          <w:szCs w:val="22"/>
        </w:rPr>
        <w:t>, art. 109 ust. 1 pkt. 2-5 i 7-10 ustawy</w:t>
      </w:r>
      <w:r w:rsidR="009C2515" w:rsidRPr="005F7536">
        <w:rPr>
          <w:rFonts w:ascii="Times New Roman" w:hAnsi="Times New Roman" w:cs="Times New Roman"/>
          <w:i/>
          <w:sz w:val="22"/>
          <w:szCs w:val="22"/>
        </w:rPr>
        <w:t>).</w:t>
      </w:r>
    </w:p>
    <w:p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601E21" w:rsidRPr="00C65AC4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="00601E21" w:rsidRPr="00C65AC4">
        <w:rPr>
          <w:rFonts w:ascii="Times New Roman" w:hAnsi="Times New Roman"/>
          <w:b/>
          <w:bCs/>
          <w:sz w:val="24"/>
          <w:szCs w:val="24"/>
        </w:rPr>
        <w:t>t.j</w:t>
      </w:r>
      <w:proofErr w:type="spellEnd"/>
      <w:r w:rsidR="00601E21" w:rsidRPr="00C65AC4">
        <w:rPr>
          <w:rFonts w:ascii="Times New Roman" w:hAnsi="Times New Roman"/>
          <w:b/>
          <w:bCs/>
          <w:sz w:val="24"/>
          <w:szCs w:val="24"/>
        </w:rPr>
        <w:t>. Dz. U. z 2025 r. poz. 514)</w:t>
      </w:r>
      <w:r w:rsidR="00601E21">
        <w:rPr>
          <w:rFonts w:ascii="Times New Roman" w:hAnsi="Times New Roman"/>
          <w:b/>
          <w:bCs/>
          <w:sz w:val="24"/>
          <w:szCs w:val="24"/>
        </w:rPr>
        <w:t>,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:rsidR="00DC7A44" w:rsidRPr="00E4342C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:rsidR="00DC7A44" w:rsidRPr="00B60AF5" w:rsidRDefault="004C1688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lastRenderedPageBreak/>
        <w:t>o którym mowa w art. 1 pkt 3;</w:t>
      </w:r>
    </w:p>
    <w:p w:rsidR="00B60AF5" w:rsidRPr="00B60AF5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:rsidR="00E46632" w:rsidRDefault="00E46632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125595" w:rsidRDefault="00125595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4D791B" w:rsidRDefault="004D791B" w:rsidP="00E46632">
      <w:pPr>
        <w:spacing w:after="0"/>
        <w:rPr>
          <w:rFonts w:ascii="Times New Roman" w:hAnsi="Times New Roman" w:cs="Times New Roman"/>
        </w:rPr>
      </w:pPr>
    </w:p>
    <w:p w:rsidR="004D791B" w:rsidRDefault="004D791B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3F13DE" w:rsidRDefault="003F13DE" w:rsidP="00E46632">
      <w:pPr>
        <w:spacing w:after="0"/>
        <w:rPr>
          <w:rFonts w:ascii="Times New Roman" w:hAnsi="Times New Roman" w:cs="Times New Roman"/>
        </w:rPr>
      </w:pPr>
    </w:p>
    <w:p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:rsidR="009C2515" w:rsidRDefault="009C2515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:rsidR="009C2515" w:rsidRDefault="009C2515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:rsidR="009C2515" w:rsidRDefault="009C2515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:rsidR="009C2515" w:rsidRDefault="009C2515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1C1" w:rsidRDefault="007E71C1" w:rsidP="005470D4">
      <w:pPr>
        <w:spacing w:after="0" w:line="240" w:lineRule="auto"/>
      </w:pPr>
      <w:r>
        <w:separator/>
      </w:r>
    </w:p>
  </w:endnote>
  <w:endnote w:type="continuationSeparator" w:id="0">
    <w:p w:rsidR="007E71C1" w:rsidRDefault="007E71C1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554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5974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554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5974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1C1" w:rsidRDefault="007E71C1" w:rsidP="005470D4">
      <w:pPr>
        <w:spacing w:after="0" w:line="240" w:lineRule="auto"/>
      </w:pPr>
      <w:r>
        <w:separator/>
      </w:r>
    </w:p>
  </w:footnote>
  <w:footnote w:type="continuationSeparator" w:id="0">
    <w:p w:rsidR="007E71C1" w:rsidRDefault="007E71C1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2D" w:rsidRPr="00EF5786" w:rsidRDefault="005974E4" w:rsidP="00EF5786">
    <w:pPr>
      <w:pStyle w:val="Nagwek"/>
      <w:rPr>
        <w:i/>
        <w:sz w:val="18"/>
        <w:szCs w:val="18"/>
      </w:rPr>
    </w:pPr>
  </w:p>
  <w:p w:rsidR="0089662D" w:rsidRDefault="005974E4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2D" w:rsidRPr="00775D0E" w:rsidRDefault="00C55411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Numer postępowania: </w:t>
    </w:r>
    <w:r w:rsidR="00601E21">
      <w:rPr>
        <w:rFonts w:ascii="Times New Roman" w:hAnsi="Times New Roman" w:cs="Times New Roman"/>
        <w:i/>
      </w:rPr>
      <w:t>WZPiFP-</w:t>
    </w:r>
    <w:r w:rsidR="009C2515">
      <w:rPr>
        <w:rFonts w:ascii="Times New Roman" w:hAnsi="Times New Roman" w:cs="Times New Roman"/>
        <w:i/>
      </w:rPr>
      <w:t>4</w:t>
    </w:r>
    <w:r w:rsidR="005974E4">
      <w:rPr>
        <w:rFonts w:ascii="Times New Roman" w:hAnsi="Times New Roman" w:cs="Times New Roman"/>
        <w:i/>
      </w:rPr>
      <w:t>2</w:t>
    </w:r>
    <w:r w:rsidR="00601E21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82D65"/>
    <w:rsid w:val="00087781"/>
    <w:rsid w:val="00096935"/>
    <w:rsid w:val="000A6F05"/>
    <w:rsid w:val="000F2C2A"/>
    <w:rsid w:val="000F33F7"/>
    <w:rsid w:val="000F3E02"/>
    <w:rsid w:val="001002EA"/>
    <w:rsid w:val="00125595"/>
    <w:rsid w:val="00160EF5"/>
    <w:rsid w:val="0018090C"/>
    <w:rsid w:val="00192D93"/>
    <w:rsid w:val="00193253"/>
    <w:rsid w:val="001A4D47"/>
    <w:rsid w:val="001E0EB7"/>
    <w:rsid w:val="00206513"/>
    <w:rsid w:val="00225E93"/>
    <w:rsid w:val="002305CA"/>
    <w:rsid w:val="0023739B"/>
    <w:rsid w:val="00250499"/>
    <w:rsid w:val="00257849"/>
    <w:rsid w:val="00261019"/>
    <w:rsid w:val="00264F63"/>
    <w:rsid w:val="00282BD7"/>
    <w:rsid w:val="002D6AD1"/>
    <w:rsid w:val="002F63AA"/>
    <w:rsid w:val="003427EA"/>
    <w:rsid w:val="0035744A"/>
    <w:rsid w:val="00367E63"/>
    <w:rsid w:val="003C680A"/>
    <w:rsid w:val="003E1280"/>
    <w:rsid w:val="003F00DE"/>
    <w:rsid w:val="003F13DE"/>
    <w:rsid w:val="00400FA9"/>
    <w:rsid w:val="0042230F"/>
    <w:rsid w:val="00427E8C"/>
    <w:rsid w:val="00431633"/>
    <w:rsid w:val="00480441"/>
    <w:rsid w:val="004C1688"/>
    <w:rsid w:val="004D791B"/>
    <w:rsid w:val="004F2629"/>
    <w:rsid w:val="00510294"/>
    <w:rsid w:val="00513A3B"/>
    <w:rsid w:val="00520DC3"/>
    <w:rsid w:val="005470D4"/>
    <w:rsid w:val="005974E4"/>
    <w:rsid w:val="005D26CD"/>
    <w:rsid w:val="005D6AFC"/>
    <w:rsid w:val="00601E21"/>
    <w:rsid w:val="00625AF4"/>
    <w:rsid w:val="00634FB5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CB8"/>
    <w:rsid w:val="00775D0E"/>
    <w:rsid w:val="00777E62"/>
    <w:rsid w:val="007E71C1"/>
    <w:rsid w:val="008558EF"/>
    <w:rsid w:val="00864245"/>
    <w:rsid w:val="00891EBC"/>
    <w:rsid w:val="008B4189"/>
    <w:rsid w:val="008B6A09"/>
    <w:rsid w:val="008E5B84"/>
    <w:rsid w:val="008F265A"/>
    <w:rsid w:val="008F4FE4"/>
    <w:rsid w:val="0094356A"/>
    <w:rsid w:val="00961FC2"/>
    <w:rsid w:val="00962930"/>
    <w:rsid w:val="009808E8"/>
    <w:rsid w:val="0098297E"/>
    <w:rsid w:val="009B7913"/>
    <w:rsid w:val="009C2515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248D3"/>
    <w:rsid w:val="00B60AF5"/>
    <w:rsid w:val="00B841BF"/>
    <w:rsid w:val="00B924EA"/>
    <w:rsid w:val="00BC77AF"/>
    <w:rsid w:val="00BD60EC"/>
    <w:rsid w:val="00C13613"/>
    <w:rsid w:val="00C43E6B"/>
    <w:rsid w:val="00C55411"/>
    <w:rsid w:val="00C62BF8"/>
    <w:rsid w:val="00C67D47"/>
    <w:rsid w:val="00C73F37"/>
    <w:rsid w:val="00C76727"/>
    <w:rsid w:val="00CD6A3D"/>
    <w:rsid w:val="00CE001A"/>
    <w:rsid w:val="00D444FA"/>
    <w:rsid w:val="00D60A7E"/>
    <w:rsid w:val="00D73D04"/>
    <w:rsid w:val="00D73F69"/>
    <w:rsid w:val="00D803DA"/>
    <w:rsid w:val="00D8669A"/>
    <w:rsid w:val="00D94C0A"/>
    <w:rsid w:val="00DC71E8"/>
    <w:rsid w:val="00DC7A44"/>
    <w:rsid w:val="00DD75F1"/>
    <w:rsid w:val="00E278DB"/>
    <w:rsid w:val="00E46632"/>
    <w:rsid w:val="00E53416"/>
    <w:rsid w:val="00E53F7C"/>
    <w:rsid w:val="00E64D0C"/>
    <w:rsid w:val="00E665E9"/>
    <w:rsid w:val="00E85D3F"/>
    <w:rsid w:val="00E87296"/>
    <w:rsid w:val="00EE3E60"/>
    <w:rsid w:val="00EF01B4"/>
    <w:rsid w:val="00EF4C0C"/>
    <w:rsid w:val="00F02A51"/>
    <w:rsid w:val="00F45891"/>
    <w:rsid w:val="00F704E3"/>
    <w:rsid w:val="00F76BC6"/>
    <w:rsid w:val="00F81AF7"/>
    <w:rsid w:val="00FB547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5A4CF9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Lidia Szalek</cp:lastModifiedBy>
  <cp:revision>12</cp:revision>
  <cp:lastPrinted>2026-03-09T11:23:00Z</cp:lastPrinted>
  <dcterms:created xsi:type="dcterms:W3CDTF">2024-04-24T07:24:00Z</dcterms:created>
  <dcterms:modified xsi:type="dcterms:W3CDTF">2026-04-23T09:32:00Z</dcterms:modified>
</cp:coreProperties>
</file>